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DFD5EF" wp14:editId="531EE406">
            <wp:simplePos x="0" y="0"/>
            <wp:positionH relativeFrom="column">
              <wp:posOffset>2467610</wp:posOffset>
            </wp:positionH>
            <wp:positionV relativeFrom="paragraph">
              <wp:posOffset>-519430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54CB9" w:rsidRPr="00D35074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D35074" w:rsidRDefault="00254CB9" w:rsidP="00FF1906">
      <w:pPr>
        <w:pStyle w:val="a3"/>
        <w:tabs>
          <w:tab w:val="left" w:pos="4962"/>
        </w:tabs>
        <w:rPr>
          <w:rFonts w:ascii="Times New Roman" w:hAnsi="Times New Roman"/>
          <w:sz w:val="28"/>
          <w:szCs w:val="28"/>
        </w:rPr>
      </w:pPr>
      <w:r w:rsidRPr="00D35074">
        <w:rPr>
          <w:rFonts w:ascii="Times New Roman" w:hAnsi="Times New Roman"/>
          <w:sz w:val="28"/>
          <w:szCs w:val="28"/>
        </w:rPr>
        <w:t xml:space="preserve">от </w:t>
      </w:r>
      <w:r w:rsidR="007F673E">
        <w:rPr>
          <w:rFonts w:ascii="Times New Roman" w:hAnsi="Times New Roman"/>
          <w:sz w:val="28"/>
          <w:szCs w:val="28"/>
        </w:rPr>
        <w:t>07.09.2018</w:t>
      </w:r>
      <w:r w:rsidR="00441812" w:rsidRPr="00D35074">
        <w:rPr>
          <w:rFonts w:ascii="Times New Roman" w:hAnsi="Times New Roman"/>
          <w:sz w:val="28"/>
          <w:szCs w:val="28"/>
        </w:rPr>
        <w:t xml:space="preserve"> </w:t>
      </w:r>
      <w:r w:rsidRPr="00D350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</w:t>
      </w:r>
      <w:r w:rsidR="007F673E">
        <w:rPr>
          <w:rFonts w:ascii="Times New Roman" w:hAnsi="Times New Roman"/>
          <w:sz w:val="28"/>
          <w:szCs w:val="28"/>
        </w:rPr>
        <w:t xml:space="preserve"> </w:t>
      </w:r>
      <w:r w:rsidR="00B1742D">
        <w:rPr>
          <w:rFonts w:ascii="Times New Roman" w:hAnsi="Times New Roman"/>
          <w:sz w:val="28"/>
          <w:szCs w:val="28"/>
        </w:rPr>
        <w:t>40-пг</w:t>
      </w:r>
      <w:r w:rsidRPr="00D35074">
        <w:rPr>
          <w:rFonts w:ascii="Times New Roman" w:hAnsi="Times New Roman"/>
          <w:sz w:val="28"/>
          <w:szCs w:val="28"/>
        </w:rPr>
        <w:t xml:space="preserve"> </w:t>
      </w:r>
    </w:p>
    <w:p w:rsidR="00254CB9" w:rsidRPr="00FF1906" w:rsidRDefault="00254CB9" w:rsidP="00FF1906">
      <w:pPr>
        <w:pStyle w:val="a3"/>
        <w:rPr>
          <w:rFonts w:ascii="Times New Roman" w:hAnsi="Times New Roman"/>
          <w:i/>
          <w:sz w:val="24"/>
          <w:szCs w:val="24"/>
        </w:rPr>
      </w:pPr>
      <w:r w:rsidRPr="00FF190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42D" w:rsidRDefault="00B1742D" w:rsidP="00B1742D">
      <w:pPr>
        <w:pStyle w:val="a3"/>
        <w:ind w:right="5102"/>
        <w:rPr>
          <w:rFonts w:ascii="Times New Roman" w:hAnsi="Times New Roman"/>
          <w:sz w:val="28"/>
          <w:szCs w:val="28"/>
        </w:rPr>
      </w:pPr>
    </w:p>
    <w:p w:rsidR="00B1742D" w:rsidRDefault="00B1742D" w:rsidP="00B1742D">
      <w:pPr>
        <w:pStyle w:val="a3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главы Ханты-Мансийского района от 20.04.2017 № 14-пг «О Совете представителей коренных малочисленных народов Севера при главе Ханты-Мансийского района»</w:t>
      </w:r>
    </w:p>
    <w:p w:rsidR="00B1742D" w:rsidRDefault="00B1742D" w:rsidP="00B174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742D" w:rsidRDefault="00B1742D" w:rsidP="00B174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1742D" w:rsidRPr="00B1742D" w:rsidRDefault="00B1742D" w:rsidP="00B1742D">
      <w:pPr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Совета представителей коренных малочисленных народов Севера при главе Ханты-Мансийского района (протокол 22.08.2018 № 2): </w:t>
      </w:r>
    </w:p>
    <w:p w:rsidR="00B1742D" w:rsidRPr="00B1742D" w:rsidRDefault="00B1742D" w:rsidP="00B1742D">
      <w:pPr>
        <w:pStyle w:val="af0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1742D">
        <w:rPr>
          <w:rFonts w:ascii="Times New Roman" w:hAnsi="Times New Roman"/>
          <w:sz w:val="28"/>
          <w:szCs w:val="28"/>
        </w:rPr>
        <w:t>Внести в постановление главы Ханты-Мансийского района от 20.04.2017 № 14-пг «О Совете представителей коренных малочисленных народов Севера при главе Ханты-Мансийского района» изменения, изложив приложение 2 к постановлению в следующей редакции.</w:t>
      </w:r>
    </w:p>
    <w:p w:rsidR="00B1742D" w:rsidRPr="00B1742D" w:rsidRDefault="00B1742D" w:rsidP="00B17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2D" w:rsidRPr="00B1742D" w:rsidRDefault="00B1742D" w:rsidP="00B1742D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 xml:space="preserve"> «Приложение 2 к постановлению главы Ханты-Мансийского района от 20.04.2017 № 14-пг</w:t>
      </w:r>
    </w:p>
    <w:p w:rsidR="00B1742D" w:rsidRPr="00B1742D" w:rsidRDefault="00B1742D" w:rsidP="00B174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2D" w:rsidRPr="00B1742D" w:rsidRDefault="00B1742D" w:rsidP="00B17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 xml:space="preserve">Состав Совета </w:t>
      </w:r>
    </w:p>
    <w:p w:rsidR="00B1742D" w:rsidRPr="00B1742D" w:rsidRDefault="00B1742D" w:rsidP="00B17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 xml:space="preserve">представителей коренных малочисленных народов Севера </w:t>
      </w:r>
    </w:p>
    <w:p w:rsidR="00B1742D" w:rsidRPr="00B1742D" w:rsidRDefault="00B1742D" w:rsidP="00B17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при главе Ханты-Мансийского района</w:t>
      </w: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lastRenderedPageBreak/>
        <w:t>Глава Ханты-Мансийского района, председатель Совета</w:t>
      </w: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курирующий деятельность комитета экономической политики администрации Ханты-Мансийского района, заместитель председателя Совета</w:t>
      </w: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Специалист-эксперт отдела сельского хозяйства управления реального сектора экономики комитета экономической политики администрации Ханты-Мансийского района, секретарь Совета</w:t>
      </w: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Члены Совета</w:t>
      </w: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Представитель общественной организации «Спасение Югры» (по согласованию)</w:t>
      </w: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Представитель общественной организации «Союз оленеводов Ханты-Мансийского района» (по согласованию)</w:t>
      </w: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Председатель национальной общины коренных малочисленных народов Севера «Ихтем», сельское поселение Луговской (по согласованию)</w:t>
      </w: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Председатель общины коренных малочисленный народов «Востыхой», д. Ягурьях (по согласованию)</w:t>
      </w:r>
    </w:p>
    <w:p w:rsidR="00B1742D" w:rsidRPr="00B1742D" w:rsidRDefault="00B1742D" w:rsidP="00B174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Председатель общества с ограниченной ответственностью крестьянское фермерское хозяйство «Община коренных малочисленных народов Севера «Полюс», сельское поселение Горноправдинск (по согласованию)</w:t>
      </w:r>
    </w:p>
    <w:p w:rsidR="00B1742D" w:rsidRPr="00B1742D" w:rsidRDefault="00B1742D" w:rsidP="00B174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 xml:space="preserve"> Председатель общины коренных малочисленных народов Севера «Нарымский стан», г. Ханты-Мансийск (по согласованию)</w:t>
      </w:r>
    </w:p>
    <w:p w:rsidR="00B1742D" w:rsidRPr="00B1742D" w:rsidRDefault="00B1742D" w:rsidP="00B174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Председатель общины коренных малочисленных народов Севера «Обь» (по согласованию)</w:t>
      </w:r>
    </w:p>
    <w:p w:rsidR="00B1742D" w:rsidRPr="00B1742D" w:rsidRDefault="00B1742D" w:rsidP="00B174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Субъект права территории традиционного природопользования ХМ-48, г. Ханты-Мансийск (по согласованию)</w:t>
      </w:r>
    </w:p>
    <w:p w:rsidR="00B1742D" w:rsidRPr="00B1742D" w:rsidRDefault="00B1742D" w:rsidP="00B174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Субъект права территории традиционного природопользования ХМ-11, сельское поселение Кышик (по согласованию)</w:t>
      </w:r>
    </w:p>
    <w:p w:rsidR="00B1742D" w:rsidRPr="00B1742D" w:rsidRDefault="00B1742D" w:rsidP="00B174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42D" w:rsidRPr="00B1742D" w:rsidRDefault="00B1742D" w:rsidP="00B174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lastRenderedPageBreak/>
        <w:t>Субъект права территории традиционного природопользования ХМ-36, деревня Ягурьях (по согласованию)</w:t>
      </w:r>
    </w:p>
    <w:p w:rsidR="00B1742D" w:rsidRPr="00B1742D" w:rsidRDefault="00B1742D" w:rsidP="00B17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2D">
        <w:rPr>
          <w:rFonts w:ascii="Times New Roman" w:hAnsi="Times New Roman" w:cs="Times New Roman"/>
          <w:sz w:val="28"/>
          <w:szCs w:val="28"/>
        </w:rPr>
        <w:t>Субъект права территории традиционного природопользования ХМ-46 п. Пырьях (по согласованию)»</w:t>
      </w:r>
    </w:p>
    <w:p w:rsidR="00B1742D" w:rsidRPr="00B1742D" w:rsidRDefault="00B1742D" w:rsidP="00B1742D">
      <w:pPr>
        <w:pStyle w:val="af0"/>
        <w:numPr>
          <w:ilvl w:val="0"/>
          <w:numId w:val="2"/>
        </w:numPr>
        <w:ind w:left="-142" w:firstLine="502"/>
        <w:contextualSpacing/>
        <w:jc w:val="both"/>
        <w:rPr>
          <w:rFonts w:ascii="Times New Roman" w:hAnsi="Times New Roman"/>
          <w:sz w:val="28"/>
          <w:szCs w:val="28"/>
        </w:rPr>
      </w:pPr>
      <w:r w:rsidRPr="00B1742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B1742D" w:rsidRPr="00B1742D" w:rsidRDefault="00B1742D" w:rsidP="00B1742D">
      <w:pPr>
        <w:pStyle w:val="af0"/>
        <w:numPr>
          <w:ilvl w:val="0"/>
          <w:numId w:val="2"/>
        </w:numPr>
        <w:ind w:left="-142" w:firstLine="502"/>
        <w:contextualSpacing/>
        <w:jc w:val="both"/>
        <w:rPr>
          <w:rFonts w:ascii="Times New Roman" w:hAnsi="Times New Roman"/>
          <w:sz w:val="28"/>
          <w:szCs w:val="28"/>
        </w:rPr>
      </w:pPr>
      <w:r w:rsidRPr="00B1742D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собой».</w:t>
      </w:r>
    </w:p>
    <w:p w:rsidR="00B1742D" w:rsidRPr="00B1742D" w:rsidRDefault="00B1742D" w:rsidP="00B1742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742D" w:rsidRPr="00B1742D" w:rsidRDefault="00B1742D" w:rsidP="00B174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742D" w:rsidRPr="00B1742D" w:rsidRDefault="00B1742D" w:rsidP="00B174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742D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 Минулин</w:t>
      </w:r>
    </w:p>
    <w:p w:rsidR="00B1742D" w:rsidRDefault="00B1742D" w:rsidP="00B1742D">
      <w:pPr>
        <w:pStyle w:val="a3"/>
        <w:rPr>
          <w:rFonts w:ascii="Times New Roman" w:hAnsi="Times New Roman"/>
          <w:sz w:val="28"/>
          <w:szCs w:val="28"/>
        </w:rPr>
      </w:pP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4CB9" w:rsidRPr="00D35074" w:rsidSect="00B1742D">
      <w:headerReference w:type="default" r:id="rId9"/>
      <w:type w:val="continuous"/>
      <w:pgSz w:w="11906" w:h="16838"/>
      <w:pgMar w:top="1418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52" w:rsidRDefault="00B52E52">
      <w:pPr>
        <w:spacing w:after="0" w:line="240" w:lineRule="auto"/>
      </w:pPr>
      <w:r>
        <w:separator/>
      </w:r>
    </w:p>
  </w:endnote>
  <w:endnote w:type="continuationSeparator" w:id="0">
    <w:p w:rsidR="00B52E52" w:rsidRDefault="00B5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52" w:rsidRDefault="00B52E52">
      <w:pPr>
        <w:spacing w:after="0" w:line="240" w:lineRule="auto"/>
      </w:pPr>
      <w:r>
        <w:separator/>
      </w:r>
    </w:p>
  </w:footnote>
  <w:footnote w:type="continuationSeparator" w:id="0">
    <w:p w:rsidR="00B52E52" w:rsidRDefault="00B5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16BE1" w:rsidRPr="00254CB9" w:rsidRDefault="00C16BE1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B1742D" w:rsidRPr="00B1742D">
          <w:rPr>
            <w:rFonts w:ascii="Times New Roman" w:hAnsi="Times New Roman"/>
            <w:noProof/>
            <w:sz w:val="26"/>
            <w:szCs w:val="26"/>
            <w:lang w:val="ru-RU"/>
          </w:rPr>
          <w:t>1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BF8624C"/>
    <w:multiLevelType w:val="hybridMultilevel"/>
    <w:tmpl w:val="5BC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790C"/>
    <w:rsid w:val="001608D7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1D6"/>
    <w:rsid w:val="001B127C"/>
    <w:rsid w:val="001B1E00"/>
    <w:rsid w:val="001B1E17"/>
    <w:rsid w:val="001B3ACD"/>
    <w:rsid w:val="001B7042"/>
    <w:rsid w:val="001C0E9D"/>
    <w:rsid w:val="001C1194"/>
    <w:rsid w:val="001C12F0"/>
    <w:rsid w:val="001C152B"/>
    <w:rsid w:val="001C1FFA"/>
    <w:rsid w:val="001C2743"/>
    <w:rsid w:val="001C3111"/>
    <w:rsid w:val="001C4036"/>
    <w:rsid w:val="001C51EB"/>
    <w:rsid w:val="001C555D"/>
    <w:rsid w:val="001C6C3D"/>
    <w:rsid w:val="001D03AC"/>
    <w:rsid w:val="001D0C94"/>
    <w:rsid w:val="001D0DEE"/>
    <w:rsid w:val="001D160E"/>
    <w:rsid w:val="001D2996"/>
    <w:rsid w:val="001D41B5"/>
    <w:rsid w:val="001D53C6"/>
    <w:rsid w:val="001D5EAF"/>
    <w:rsid w:val="001D6F56"/>
    <w:rsid w:val="001D776E"/>
    <w:rsid w:val="001D7FAE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5122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50EE"/>
    <w:rsid w:val="002E64E7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DBD"/>
    <w:rsid w:val="00455489"/>
    <w:rsid w:val="00456912"/>
    <w:rsid w:val="00457DAE"/>
    <w:rsid w:val="004608D8"/>
    <w:rsid w:val="00460910"/>
    <w:rsid w:val="00464340"/>
    <w:rsid w:val="00465832"/>
    <w:rsid w:val="00465D6F"/>
    <w:rsid w:val="00465DA8"/>
    <w:rsid w:val="00465FBB"/>
    <w:rsid w:val="00466127"/>
    <w:rsid w:val="00466BBA"/>
    <w:rsid w:val="00466F81"/>
    <w:rsid w:val="00472C99"/>
    <w:rsid w:val="00472FDA"/>
    <w:rsid w:val="004736E0"/>
    <w:rsid w:val="0047484F"/>
    <w:rsid w:val="00474AC3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3093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5D86"/>
    <w:rsid w:val="005463FF"/>
    <w:rsid w:val="00547953"/>
    <w:rsid w:val="00550ACB"/>
    <w:rsid w:val="0055286A"/>
    <w:rsid w:val="0055439F"/>
    <w:rsid w:val="00554622"/>
    <w:rsid w:val="005548C0"/>
    <w:rsid w:val="005555DC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3D0"/>
    <w:rsid w:val="005F63B8"/>
    <w:rsid w:val="005F6776"/>
    <w:rsid w:val="005F71EF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709"/>
    <w:rsid w:val="0069075F"/>
    <w:rsid w:val="0069148D"/>
    <w:rsid w:val="00691490"/>
    <w:rsid w:val="00693A72"/>
    <w:rsid w:val="00693C20"/>
    <w:rsid w:val="00694257"/>
    <w:rsid w:val="00694CCB"/>
    <w:rsid w:val="00695103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2108"/>
    <w:rsid w:val="00782E0E"/>
    <w:rsid w:val="00783633"/>
    <w:rsid w:val="007840C5"/>
    <w:rsid w:val="0078474D"/>
    <w:rsid w:val="00784951"/>
    <w:rsid w:val="00785323"/>
    <w:rsid w:val="00786FDA"/>
    <w:rsid w:val="007935F4"/>
    <w:rsid w:val="007936E4"/>
    <w:rsid w:val="00794648"/>
    <w:rsid w:val="00795818"/>
    <w:rsid w:val="007960AA"/>
    <w:rsid w:val="007961A2"/>
    <w:rsid w:val="00796CEF"/>
    <w:rsid w:val="00797D0F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6657"/>
    <w:rsid w:val="00A066F7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42D"/>
    <w:rsid w:val="00B17B85"/>
    <w:rsid w:val="00B17C74"/>
    <w:rsid w:val="00B20AB6"/>
    <w:rsid w:val="00B23546"/>
    <w:rsid w:val="00B2394A"/>
    <w:rsid w:val="00B24AE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F6A"/>
    <w:rsid w:val="00D512B3"/>
    <w:rsid w:val="00D51B8A"/>
    <w:rsid w:val="00D542E5"/>
    <w:rsid w:val="00D54BD8"/>
    <w:rsid w:val="00D56B9D"/>
    <w:rsid w:val="00D60A66"/>
    <w:rsid w:val="00D612BF"/>
    <w:rsid w:val="00D61B90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83E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F07"/>
    <w:rsid w:val="00EF3C81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31826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35A0-5BFC-450B-BD6C-7D53CEC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D5C34-B5CE-4A96-8A50-07EB50F7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Алена Н. Иванова</cp:lastModifiedBy>
  <cp:revision>2</cp:revision>
  <cp:lastPrinted>2018-09-07T05:33:00Z</cp:lastPrinted>
  <dcterms:created xsi:type="dcterms:W3CDTF">2019-01-16T04:20:00Z</dcterms:created>
  <dcterms:modified xsi:type="dcterms:W3CDTF">2019-01-16T04:20:00Z</dcterms:modified>
</cp:coreProperties>
</file>